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8F1589">
        <w:rPr>
          <w:b/>
          <w:sz w:val="24"/>
          <w:szCs w:val="24"/>
        </w:rPr>
        <w:t xml:space="preserve"> Régis Nepomuceno Peixoto 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8F1589">
        <w:rPr>
          <w:sz w:val="24"/>
          <w:szCs w:val="24"/>
        </w:rPr>
        <w:t xml:space="preserve"> Márcio </w:t>
      </w:r>
      <w:proofErr w:type="spellStart"/>
      <w:r w:rsidR="008F1589">
        <w:rPr>
          <w:sz w:val="24"/>
          <w:szCs w:val="24"/>
        </w:rPr>
        <w:t>Vieria</w:t>
      </w:r>
      <w:proofErr w:type="spellEnd"/>
      <w:r w:rsidR="008F1589">
        <w:rPr>
          <w:sz w:val="24"/>
          <w:szCs w:val="24"/>
        </w:rPr>
        <w:t xml:space="preserve"> de Souza, Dr.</w:t>
      </w: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  <w:r w:rsidR="008F1589">
        <w:rPr>
          <w:sz w:val="24"/>
          <w:szCs w:val="24"/>
        </w:rPr>
        <w:t xml:space="preserve">Fernando José </w:t>
      </w:r>
      <w:proofErr w:type="spellStart"/>
      <w:r w:rsidR="008F1589">
        <w:rPr>
          <w:sz w:val="24"/>
          <w:szCs w:val="24"/>
        </w:rPr>
        <w:t>Spanhol</w:t>
      </w:r>
      <w:proofErr w:type="spellEnd"/>
      <w:r w:rsidR="008F1589">
        <w:rPr>
          <w:sz w:val="24"/>
          <w:szCs w:val="24"/>
        </w:rPr>
        <w:t xml:space="preserve">, Dr. 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8F1589">
        <w:rPr>
          <w:b/>
          <w:sz w:val="24"/>
          <w:szCs w:val="24"/>
        </w:rPr>
        <w:t>15/06/2018</w:t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>Horário:</w:t>
      </w:r>
      <w:r w:rsidR="008F1589">
        <w:rPr>
          <w:sz w:val="24"/>
          <w:szCs w:val="24"/>
        </w:rPr>
        <w:t xml:space="preserve"> </w:t>
      </w:r>
      <w:proofErr w:type="gramStart"/>
      <w:r w:rsidR="00B46648">
        <w:rPr>
          <w:sz w:val="24"/>
          <w:szCs w:val="24"/>
        </w:rPr>
        <w:t>9</w:t>
      </w:r>
      <w:r w:rsidR="008F1589">
        <w:rPr>
          <w:sz w:val="24"/>
          <w:szCs w:val="24"/>
        </w:rPr>
        <w:t>:</w:t>
      </w:r>
      <w:r w:rsidR="00B46648">
        <w:rPr>
          <w:sz w:val="24"/>
          <w:szCs w:val="24"/>
        </w:rPr>
        <w:t>3</w:t>
      </w:r>
      <w:r w:rsidR="008F1589">
        <w:rPr>
          <w:sz w:val="24"/>
          <w:szCs w:val="24"/>
        </w:rPr>
        <w:t>0</w:t>
      </w:r>
      <w:proofErr w:type="gramEnd"/>
      <w:r w:rsidR="00FE7AC7">
        <w:rPr>
          <w:sz w:val="24"/>
          <w:szCs w:val="24"/>
        </w:rPr>
        <w:t xml:space="preserve">   </w:t>
      </w:r>
      <w:bookmarkStart w:id="0" w:name="_GoBack"/>
      <w:bookmarkEnd w:id="0"/>
      <w:r w:rsidR="00FE7AC7">
        <w:rPr>
          <w:sz w:val="24"/>
          <w:szCs w:val="24"/>
        </w:rPr>
        <w:t xml:space="preserve">Local: </w:t>
      </w:r>
      <w:r w:rsidR="008F1589">
        <w:rPr>
          <w:sz w:val="24"/>
          <w:szCs w:val="24"/>
        </w:rPr>
        <w:t>UFSC/Araranguá, Campus Mato Alto</w:t>
      </w:r>
      <w:r w:rsidR="00FE7AC7">
        <w:rPr>
          <w:sz w:val="24"/>
          <w:szCs w:val="24"/>
        </w:rPr>
        <w:t xml:space="preserve">           Sala: </w:t>
      </w:r>
      <w:r w:rsidR="00B46648">
        <w:rPr>
          <w:sz w:val="24"/>
          <w:szCs w:val="24"/>
        </w:rPr>
        <w:t>201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8F1589" w:rsidRPr="00116BDA" w:rsidRDefault="0056492F" w:rsidP="008F1589"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8F1589" w:rsidRPr="00116BDA">
        <w:rPr>
          <w:b/>
        </w:rPr>
        <w:t>O USO DE TECNOLOGIAS ASSISTIVAS NO PROCESSO DE INCLUSÃO ESCOLAR: OS PROFESSORES E A ESCOLA</w:t>
      </w: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8F1589" w:rsidRDefault="0056492F" w:rsidP="00C922FB">
      <w:pPr>
        <w:pStyle w:val="PargrafodaLista1"/>
        <w:ind w:firstLine="0"/>
        <w:rPr>
          <w:b/>
          <w:sz w:val="24"/>
          <w:shd w:val="clear" w:color="auto" w:fill="FFFFFF"/>
        </w:rPr>
      </w:pPr>
      <w:r w:rsidRPr="003265E7">
        <w:rPr>
          <w:b/>
          <w:sz w:val="24"/>
          <w:shd w:val="clear" w:color="auto" w:fill="FFFFFF"/>
        </w:rPr>
        <w:t>Resumo:</w:t>
      </w:r>
    </w:p>
    <w:p w:rsidR="008F1589" w:rsidRPr="00116BDA" w:rsidRDefault="008F1589" w:rsidP="008F1589">
      <w:r w:rsidRPr="00116BDA">
        <w:t xml:space="preserve">A inclusão escolar, assim como o uso de tecnologias </w:t>
      </w:r>
      <w:proofErr w:type="spellStart"/>
      <w:r w:rsidRPr="00116BDA">
        <w:t>assistivas</w:t>
      </w:r>
      <w:proofErr w:type="spellEnd"/>
      <w:r w:rsidRPr="00116BDA">
        <w:t xml:space="preserve"> como recurso deste processo estão assegurados por lei, porém apesar desta garantia nem sempre tal uso é realizado, mesmo quando as tecnologias estão disponíveis e as crianças necessitam. Este estudo tem como temas a Tecnologia </w:t>
      </w:r>
      <w:proofErr w:type="spellStart"/>
      <w:r w:rsidRPr="00116BDA">
        <w:t>Assistiva</w:t>
      </w:r>
      <w:proofErr w:type="spellEnd"/>
      <w:r w:rsidRPr="00116BDA">
        <w:t xml:space="preserve"> e a Inclusão Escolar e pretende analisar o uso de tecnologias </w:t>
      </w:r>
      <w:proofErr w:type="spellStart"/>
      <w:r w:rsidRPr="00116BDA">
        <w:t>assistivas</w:t>
      </w:r>
      <w:proofErr w:type="spellEnd"/>
      <w:r w:rsidRPr="00116BDA">
        <w:t xml:space="preserve"> como recurso de educação inclusiva para crianças com deficiências. Com o objetivo de perceber o conhecimento junto </w:t>
      </w:r>
      <w:r>
        <w:t>à</w:t>
      </w:r>
      <w:r w:rsidRPr="00116BDA">
        <w:t xml:space="preserve">s tecnologias e a visão sobre a utilização, assim como os processos que favorecem ou dificultam este, tal pesquisa responde a seguinte questão: As professoras de educação inclusiva conhecem e utilizam o potencial que a tecnologia </w:t>
      </w:r>
      <w:proofErr w:type="spellStart"/>
      <w:r w:rsidRPr="00116BDA">
        <w:t>assi</w:t>
      </w:r>
      <w:r>
        <w:t>s</w:t>
      </w:r>
      <w:r w:rsidRPr="00116BDA">
        <w:t>tiva</w:t>
      </w:r>
      <w:proofErr w:type="spellEnd"/>
      <w:r w:rsidRPr="00116BDA">
        <w:t xml:space="preserve"> tem como recurso educacional para crianças com deficiência? A metodologia empregada nesta pesquisa utilizará de revisão de literatura, aplicação de questionário e análise de dados. Para delimitação da população foi feita uma análise estatística do número de escolas e crianças incluídas no ensino regular, do primeiro ao quinto ano, priorizando escolas que possuem salas de recursos, na cidade de Chapecó/SC. Após a análise de dados do questionário de pesquisa, observou-se que</w:t>
      </w:r>
      <w:r>
        <w:t>,</w:t>
      </w:r>
      <w:r w:rsidRPr="00116BDA">
        <w:t xml:space="preserve"> grande parte das docentes reconhece a importância do uso de tecnologias, mas encontra dificuldades para usá-las, em virtude da falta de capacitação para tal ou de falta dos instrumentos, como </w:t>
      </w:r>
      <w:proofErr w:type="spellStart"/>
      <w:r w:rsidRPr="00116BDA">
        <w:rPr>
          <w:i/>
        </w:rPr>
        <w:t>tablets</w:t>
      </w:r>
      <w:proofErr w:type="spellEnd"/>
      <w:r w:rsidRPr="00116BDA">
        <w:t xml:space="preserve"> e </w:t>
      </w:r>
      <w:r w:rsidRPr="00116BDA">
        <w:rPr>
          <w:i/>
        </w:rPr>
        <w:t>smartphones</w:t>
      </w:r>
      <w:r w:rsidRPr="00116BDA">
        <w:t xml:space="preserve"> destinados</w:t>
      </w:r>
      <w:r>
        <w:t>,</w:t>
      </w:r>
      <w:r w:rsidRPr="00116BDA">
        <w:t xml:space="preserve"> especificamente</w:t>
      </w:r>
      <w:r>
        <w:t>,</w:t>
      </w:r>
      <w:r w:rsidRPr="00116BDA">
        <w:t xml:space="preserve"> para uso na escola. Discute-se a importância do uso das tecnologias em sala de aula, especialmente</w:t>
      </w:r>
      <w:r>
        <w:t>,</w:t>
      </w:r>
      <w:r w:rsidRPr="00116BDA">
        <w:t xml:space="preserve"> para facilitar o processo de inclusão de crianças com deficiência</w:t>
      </w:r>
      <w:r>
        <w:t>,</w:t>
      </w:r>
      <w:r w:rsidRPr="00116BDA">
        <w:t xml:space="preserve"> no ensino regular. </w:t>
      </w:r>
    </w:p>
    <w:p w:rsidR="00C922FB" w:rsidRPr="00C922FB" w:rsidRDefault="0056492F" w:rsidP="00C922FB">
      <w:pPr>
        <w:pStyle w:val="PargrafodaLista1"/>
        <w:ind w:firstLine="0"/>
        <w:rPr>
          <w:sz w:val="24"/>
        </w:rPr>
      </w:pPr>
      <w:r w:rsidRPr="003265E7">
        <w:rPr>
          <w:b/>
          <w:sz w:val="24"/>
        </w:rPr>
        <w:br/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</w:p>
    <w:p w:rsidR="008F1589" w:rsidRPr="00EF3237" w:rsidRDefault="008F1589" w:rsidP="008F1589">
      <w:r w:rsidRPr="00116BDA">
        <w:t xml:space="preserve">Tecnologia </w:t>
      </w:r>
      <w:proofErr w:type="spellStart"/>
      <w:r w:rsidRPr="00116BDA">
        <w:t>Assistiva</w:t>
      </w:r>
      <w:proofErr w:type="spellEnd"/>
      <w:r w:rsidRPr="00116BDA">
        <w:t xml:space="preserve">. Inclusão. </w:t>
      </w:r>
      <w:r w:rsidRPr="00EF3237">
        <w:t>Inclusão Escolar. Crianças com deficiência.</w:t>
      </w: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8F1589" w:rsidRPr="00116BDA" w:rsidRDefault="008F1589" w:rsidP="008F1589">
      <w:pPr>
        <w:rPr>
          <w:szCs w:val="21"/>
        </w:rPr>
      </w:pPr>
      <w:r w:rsidRPr="00116BDA">
        <w:rPr>
          <w:szCs w:val="21"/>
        </w:rPr>
        <w:t>Prof. Márcio Vieira de Souza, Dr.</w:t>
      </w:r>
    </w:p>
    <w:p w:rsidR="008F1589" w:rsidRPr="008F7839" w:rsidRDefault="008F1589" w:rsidP="008F1589">
      <w:pPr>
        <w:rPr>
          <w:lang w:val="en-US"/>
        </w:rPr>
      </w:pPr>
      <w:r w:rsidRPr="008F7839">
        <w:rPr>
          <w:lang w:val="en-US"/>
        </w:rPr>
        <w:t xml:space="preserve">Prof.ª </w:t>
      </w:r>
      <w:r w:rsidRPr="008F7839">
        <w:rPr>
          <w:szCs w:val="21"/>
          <w:lang w:val="en-US"/>
        </w:rPr>
        <w:t xml:space="preserve">Andréa Cristina </w:t>
      </w:r>
      <w:proofErr w:type="spellStart"/>
      <w:r w:rsidRPr="008F7839">
        <w:rPr>
          <w:szCs w:val="21"/>
          <w:lang w:val="en-US"/>
        </w:rPr>
        <w:t>Trierweiller</w:t>
      </w:r>
      <w:proofErr w:type="spellEnd"/>
      <w:r w:rsidRPr="008F7839">
        <w:rPr>
          <w:szCs w:val="21"/>
          <w:lang w:val="en-US"/>
        </w:rPr>
        <w:t xml:space="preserve">, </w:t>
      </w:r>
      <w:proofErr w:type="spellStart"/>
      <w:r w:rsidRPr="008F7839">
        <w:rPr>
          <w:szCs w:val="21"/>
          <w:lang w:val="en-US"/>
        </w:rPr>
        <w:t>Dr</w:t>
      </w:r>
      <w:proofErr w:type="spellEnd"/>
      <w:r w:rsidRPr="008F7839">
        <w:rPr>
          <w:szCs w:val="21"/>
          <w:lang w:val="en-US"/>
        </w:rPr>
        <w:t>ª.</w:t>
      </w:r>
    </w:p>
    <w:p w:rsidR="008F1589" w:rsidRPr="008F7839" w:rsidRDefault="008F1589" w:rsidP="008F1589">
      <w:r w:rsidRPr="008F7839">
        <w:t>Prof. Paulo Cesar Leite Esteves</w:t>
      </w:r>
      <w:r>
        <w:t xml:space="preserve">, </w:t>
      </w:r>
      <w:r w:rsidRPr="008F7839">
        <w:t>Dr</w:t>
      </w:r>
      <w:r>
        <w:t>.</w:t>
      </w:r>
    </w:p>
    <w:p w:rsidR="008F1589" w:rsidRPr="00B46648" w:rsidRDefault="008F1589" w:rsidP="008F1589">
      <w:r w:rsidRPr="00B46648">
        <w:t>Prof.ª Léia Gonçalves Gurgel</w:t>
      </w:r>
      <w:r w:rsidRPr="00B46648">
        <w:rPr>
          <w:szCs w:val="21"/>
        </w:rPr>
        <w:t xml:space="preserve">, </w:t>
      </w:r>
      <w:proofErr w:type="spellStart"/>
      <w:r w:rsidRPr="00B46648">
        <w:t>Drª</w:t>
      </w:r>
      <w:proofErr w:type="spellEnd"/>
      <w:r w:rsidRPr="00B46648">
        <w:t>.</w:t>
      </w:r>
    </w:p>
    <w:sectPr w:rsidR="008F1589" w:rsidRPr="00B46648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93" w:rsidRDefault="003C3D93" w:rsidP="00050802">
      <w:r>
        <w:separator/>
      </w:r>
    </w:p>
  </w:endnote>
  <w:endnote w:type="continuationSeparator" w:id="0">
    <w:p w:rsidR="003C3D93" w:rsidRDefault="003C3D93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93" w:rsidRDefault="003C3D93" w:rsidP="00050802">
      <w:r>
        <w:separator/>
      </w:r>
    </w:p>
  </w:footnote>
  <w:footnote w:type="continuationSeparator" w:id="0">
    <w:p w:rsidR="003C3D93" w:rsidRDefault="003C3D93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45E1493A" wp14:editId="6EC30425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C3D93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8F1589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46648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0A95-6CC9-47AA-BA32-9D440CF6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2</cp:revision>
  <cp:lastPrinted>2016-03-09T18:19:00Z</cp:lastPrinted>
  <dcterms:created xsi:type="dcterms:W3CDTF">2018-06-13T14:07:00Z</dcterms:created>
  <dcterms:modified xsi:type="dcterms:W3CDTF">2018-06-13T14:07:00Z</dcterms:modified>
</cp:coreProperties>
</file>