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F" w:rsidRDefault="00D50AD8">
      <w:pPr>
        <w:ind w:left="1971" w:right="1954"/>
        <w:jc w:val="center"/>
      </w:pPr>
      <w:bookmarkStart w:id="0" w:name="_GoBack"/>
      <w:bookmarkEnd w:id="0"/>
      <w:r>
        <w:rPr>
          <w:rFonts w:eastAsia="Cambria"/>
          <w:spacing w:val="-4"/>
          <w:sz w:val="24"/>
          <w:szCs w:val="24"/>
        </w:rPr>
        <w:t>Universidade Federal de Santa Catarina</w:t>
      </w:r>
    </w:p>
    <w:p w:rsidR="00FE2EAF" w:rsidRDefault="00D50AD8">
      <w:pPr>
        <w:ind w:left="1971" w:right="1954"/>
        <w:jc w:val="center"/>
      </w:pPr>
      <w:r>
        <w:rPr>
          <w:rFonts w:eastAsia="Cambria"/>
          <w:spacing w:val="-4"/>
          <w:sz w:val="24"/>
          <w:szCs w:val="24"/>
        </w:rPr>
        <w:t>Centro de Araranguá</w:t>
      </w:r>
    </w:p>
    <w:p w:rsidR="00FE2EAF" w:rsidRDefault="00D50AD8">
      <w:pPr>
        <w:ind w:left="129" w:right="78"/>
        <w:jc w:val="center"/>
      </w:pPr>
      <w:r>
        <w:rPr>
          <w:rFonts w:eastAsia="Cambria"/>
          <w:sz w:val="24"/>
          <w:szCs w:val="24"/>
        </w:rPr>
        <w:t>Pro</w:t>
      </w:r>
      <w:r>
        <w:rPr>
          <w:rFonts w:eastAsia="Cambria"/>
          <w:spacing w:val="3"/>
          <w:sz w:val="24"/>
          <w:szCs w:val="24"/>
        </w:rPr>
        <w:t>g</w:t>
      </w:r>
      <w:r>
        <w:rPr>
          <w:rFonts w:eastAsia="Cambria"/>
          <w:sz w:val="24"/>
          <w:szCs w:val="24"/>
        </w:rPr>
        <w:t>r</w:t>
      </w:r>
      <w:r>
        <w:rPr>
          <w:rFonts w:eastAsia="Cambria"/>
          <w:spacing w:val="-1"/>
          <w:sz w:val="24"/>
          <w:szCs w:val="24"/>
        </w:rPr>
        <w:t>a</w:t>
      </w:r>
      <w:r>
        <w:rPr>
          <w:rFonts w:eastAsia="Cambria"/>
          <w:spacing w:val="4"/>
          <w:sz w:val="24"/>
          <w:szCs w:val="24"/>
        </w:rPr>
        <w:t>m</w:t>
      </w:r>
      <w:r>
        <w:rPr>
          <w:rFonts w:eastAsia="Cambria"/>
          <w:sz w:val="24"/>
          <w:szCs w:val="24"/>
        </w:rPr>
        <w:t>a</w:t>
      </w:r>
      <w:r>
        <w:rPr>
          <w:rFonts w:eastAsia="Cambria"/>
          <w:spacing w:val="-13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de</w:t>
      </w:r>
      <w:r>
        <w:rPr>
          <w:rFonts w:eastAsia="Cambria"/>
          <w:spacing w:val="-4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Pó</w:t>
      </w:r>
      <w:r>
        <w:rPr>
          <w:rFonts w:eastAsia="Cambria"/>
          <w:spacing w:val="7"/>
          <w:sz w:val="24"/>
          <w:szCs w:val="24"/>
        </w:rPr>
        <w:t>s</w:t>
      </w:r>
      <w:r>
        <w:rPr>
          <w:rFonts w:eastAsia="Cambria"/>
          <w:spacing w:val="-1"/>
          <w:sz w:val="24"/>
          <w:szCs w:val="24"/>
        </w:rPr>
        <w:t>-</w:t>
      </w:r>
      <w:r>
        <w:rPr>
          <w:rFonts w:eastAsia="Cambria"/>
          <w:spacing w:val="-2"/>
          <w:sz w:val="24"/>
          <w:szCs w:val="24"/>
        </w:rPr>
        <w:t>G</w:t>
      </w:r>
      <w:r>
        <w:rPr>
          <w:rFonts w:eastAsia="Cambria"/>
          <w:spacing w:val="5"/>
          <w:sz w:val="24"/>
          <w:szCs w:val="24"/>
        </w:rPr>
        <w:t>r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z w:val="24"/>
          <w:szCs w:val="24"/>
        </w:rPr>
        <w:t>d</w:t>
      </w:r>
      <w:r>
        <w:rPr>
          <w:rFonts w:eastAsia="Cambria"/>
          <w:spacing w:val="4"/>
          <w:sz w:val="24"/>
          <w:szCs w:val="24"/>
        </w:rPr>
        <w:t>u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pacing w:val="2"/>
          <w:sz w:val="24"/>
          <w:szCs w:val="24"/>
        </w:rPr>
        <w:t>ç</w:t>
      </w:r>
      <w:r>
        <w:rPr>
          <w:rFonts w:eastAsia="Cambria"/>
          <w:spacing w:val="-2"/>
          <w:sz w:val="24"/>
          <w:szCs w:val="24"/>
        </w:rPr>
        <w:t>ã</w:t>
      </w:r>
      <w:r>
        <w:rPr>
          <w:rFonts w:eastAsia="Cambria"/>
          <w:sz w:val="24"/>
          <w:szCs w:val="24"/>
        </w:rPr>
        <w:t>o</w:t>
      </w:r>
      <w:r>
        <w:rPr>
          <w:rFonts w:eastAsia="Cambria"/>
          <w:spacing w:val="-16"/>
          <w:sz w:val="24"/>
          <w:szCs w:val="24"/>
        </w:rPr>
        <w:t xml:space="preserve"> </w:t>
      </w:r>
      <w:r>
        <w:rPr>
          <w:rFonts w:eastAsia="Cambria"/>
          <w:spacing w:val="3"/>
          <w:sz w:val="24"/>
          <w:szCs w:val="24"/>
        </w:rPr>
        <w:t>e</w:t>
      </w:r>
      <w:r>
        <w:rPr>
          <w:rFonts w:eastAsia="Cambria"/>
          <w:sz w:val="24"/>
          <w:szCs w:val="24"/>
        </w:rPr>
        <w:t>m</w:t>
      </w:r>
      <w:r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FE2EAF" w:rsidRDefault="00FE2EAF">
      <w:pPr>
        <w:jc w:val="both"/>
      </w:pPr>
    </w:p>
    <w:p w:rsidR="00FE2EAF" w:rsidRDefault="00D50AD8">
      <w:pPr>
        <w:jc w:val="center"/>
      </w:pPr>
      <w:r>
        <w:rPr>
          <w:b/>
          <w:sz w:val="36"/>
          <w:szCs w:val="36"/>
        </w:rPr>
        <w:t>DEFESA DE MESTRADO</w:t>
      </w:r>
    </w:p>
    <w:p w:rsidR="00FE2EAF" w:rsidRDefault="00FE2EAF"/>
    <w:p w:rsidR="00FE2EAF" w:rsidRDefault="00D50AD8">
      <w:pPr>
        <w:spacing w:after="63"/>
      </w:pPr>
      <w:r>
        <w:rPr>
          <w:b/>
          <w:sz w:val="24"/>
          <w:szCs w:val="24"/>
        </w:rPr>
        <w:t xml:space="preserve">Aluno (a): Marcos Henrique de Morais </w:t>
      </w:r>
      <w:proofErr w:type="spellStart"/>
      <w:r>
        <w:rPr>
          <w:b/>
          <w:sz w:val="24"/>
          <w:szCs w:val="24"/>
        </w:rPr>
        <w:t>Golinelli</w:t>
      </w:r>
      <w:proofErr w:type="spellEnd"/>
    </w:p>
    <w:p w:rsidR="00FE2EAF" w:rsidRDefault="00D50AD8">
      <w:pPr>
        <w:spacing w:after="63"/>
      </w:pPr>
      <w:r>
        <w:rPr>
          <w:sz w:val="24"/>
          <w:szCs w:val="24"/>
        </w:rPr>
        <w:t xml:space="preserve">Orientadora: Prof.ª Olga </w:t>
      </w:r>
      <w:proofErr w:type="spellStart"/>
      <w:r>
        <w:rPr>
          <w:sz w:val="24"/>
          <w:szCs w:val="24"/>
        </w:rPr>
        <w:t>Yevseyeva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Dr.ª</w:t>
      </w:r>
      <w:proofErr w:type="gramEnd"/>
    </w:p>
    <w:p w:rsidR="00FE2EAF" w:rsidRDefault="00D50AD8">
      <w:pPr>
        <w:spacing w:after="63"/>
      </w:pPr>
      <w:proofErr w:type="spellStart"/>
      <w:r>
        <w:rPr>
          <w:sz w:val="24"/>
          <w:szCs w:val="24"/>
        </w:rPr>
        <w:t>Coorientador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Prof.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Juarez Bento da Silva, Dr.</w:t>
      </w:r>
    </w:p>
    <w:p w:rsidR="00FE2EAF" w:rsidRDefault="00D50AD8">
      <w:r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  <w:t xml:space="preserve">19/09/2018        </w:t>
      </w:r>
      <w:r>
        <w:rPr>
          <w:sz w:val="24"/>
          <w:szCs w:val="24"/>
        </w:rPr>
        <w:t xml:space="preserve">Horário: </w:t>
      </w:r>
      <w:proofErr w:type="gramStart"/>
      <w:r>
        <w:rPr>
          <w:b/>
          <w:bCs/>
          <w:sz w:val="24"/>
          <w:szCs w:val="24"/>
        </w:rPr>
        <w:t>14:00</w:t>
      </w:r>
      <w:proofErr w:type="gramEnd"/>
      <w:r>
        <w:rPr>
          <w:sz w:val="24"/>
          <w:szCs w:val="24"/>
        </w:rPr>
        <w:t>h</w:t>
      </w:r>
      <w:r>
        <w:rPr>
          <w:sz w:val="24"/>
          <w:szCs w:val="24"/>
        </w:rPr>
        <w:tab/>
        <w:t xml:space="preserve">Local: UFSC – Mato Alto/Araranguá   Sala: </w:t>
      </w:r>
      <w:r>
        <w:rPr>
          <w:b/>
          <w:bCs/>
          <w:sz w:val="24"/>
          <w:szCs w:val="24"/>
        </w:rPr>
        <w:t>210</w:t>
      </w:r>
    </w:p>
    <w:p w:rsidR="00FE2EAF" w:rsidRDefault="00FE2EAF">
      <w:pPr>
        <w:rPr>
          <w:sz w:val="24"/>
          <w:szCs w:val="24"/>
        </w:rPr>
      </w:pPr>
    </w:p>
    <w:p w:rsidR="00FE2EAF" w:rsidRDefault="00D50AD8">
      <w:r>
        <w:rPr>
          <w:b/>
          <w:sz w:val="24"/>
          <w:szCs w:val="24"/>
          <w:shd w:val="clear" w:color="auto" w:fill="FFFFFF"/>
        </w:rPr>
        <w:t xml:space="preserve">Título: </w:t>
      </w:r>
      <w:r>
        <w:rPr>
          <w:sz w:val="24"/>
          <w:szCs w:val="24"/>
          <w:shd w:val="clear" w:color="auto" w:fill="FFFFFF"/>
        </w:rPr>
        <w:t>Arquitetura de Dispositivos Inteligentes aplicada em Laboratórios de Experimentação Remota</w:t>
      </w:r>
    </w:p>
    <w:p w:rsidR="00FE2EAF" w:rsidRDefault="00FE2EAF"/>
    <w:p w:rsidR="00FE2EAF" w:rsidRDefault="00D50AD8">
      <w:pPr>
        <w:pStyle w:val="PargrafodaLista1"/>
        <w:ind w:firstLine="0"/>
      </w:pPr>
      <w:r>
        <w:rPr>
          <w:b/>
          <w:sz w:val="24"/>
          <w:shd w:val="clear" w:color="auto" w:fill="FFFFFF"/>
        </w:rPr>
        <w:t xml:space="preserve">Resumo: </w:t>
      </w:r>
      <w:r>
        <w:rPr>
          <w:sz w:val="23"/>
          <w:szCs w:val="23"/>
          <w:shd w:val="clear" w:color="auto" w:fill="FFFFFF"/>
        </w:rPr>
        <w:t xml:space="preserve">A experimentação dos </w:t>
      </w:r>
      <w:r>
        <w:rPr>
          <w:sz w:val="23"/>
          <w:szCs w:val="23"/>
          <w:shd w:val="clear" w:color="auto" w:fill="FFFFFF"/>
        </w:rPr>
        <w:t>conhecimentos teóricos em laboratórios tende a melhorar o processo de ensino-aprendizagem, no entanto, para suprir a falta destes, surgem alternativas como os laboratórios virtuais e remotos. Destaca-se que na manipulação dos laboratórios remotos, o result</w:t>
      </w:r>
      <w:r>
        <w:rPr>
          <w:sz w:val="23"/>
          <w:szCs w:val="23"/>
          <w:shd w:val="clear" w:color="auto" w:fill="FFFFFF"/>
        </w:rPr>
        <w:t>ado obtido em cada experiência é real, sendo influenciado por variáveis do ambiente. Os benefícios de seu uso vão além do pedagógico, como a disponibilidade de acesso pela Internet, compartilhamento de infraestrutura e possível economia de recursos finance</w:t>
      </w:r>
      <w:r>
        <w:rPr>
          <w:sz w:val="23"/>
          <w:szCs w:val="23"/>
          <w:shd w:val="clear" w:color="auto" w:fill="FFFFFF"/>
        </w:rPr>
        <w:t>iros. De modo geral, tais laboratórios são desenvolvidos de maneira fortemente acoplada e sem padronização, para atender necessidades específicas. Esta falta de padrão dificulta seu compartilhamento, diminuindo a possibilidade de ampliação dos benefícios g</w:t>
      </w:r>
      <w:r>
        <w:rPr>
          <w:sz w:val="23"/>
          <w:szCs w:val="23"/>
          <w:shd w:val="clear" w:color="auto" w:fill="FFFFFF"/>
        </w:rPr>
        <w:t>erados por seu uso, partindo desta dificuldade, este trabalho propõe a utilização da arquitetura de dispositivos inteligentes como alternativa a esta lacuna, desenvolvendo um protótipo para comunicação de laboratório remoto, para que possa ser utilizado co</w:t>
      </w:r>
      <w:r>
        <w:rPr>
          <w:sz w:val="23"/>
          <w:szCs w:val="23"/>
          <w:shd w:val="clear" w:color="auto" w:fill="FFFFFF"/>
        </w:rPr>
        <w:t xml:space="preserve">mo referencial no desenvolvimento de novos experimentos ou na readequação de existentes, visando </w:t>
      </w:r>
      <w:proofErr w:type="gramStart"/>
      <w:r>
        <w:rPr>
          <w:sz w:val="23"/>
          <w:szCs w:val="23"/>
          <w:shd w:val="clear" w:color="auto" w:fill="FFFFFF"/>
        </w:rPr>
        <w:t>a</w:t>
      </w:r>
      <w:proofErr w:type="gramEnd"/>
      <w:r>
        <w:rPr>
          <w:sz w:val="23"/>
          <w:szCs w:val="23"/>
          <w:shd w:val="clear" w:color="auto" w:fill="FFFFFF"/>
        </w:rPr>
        <w:t xml:space="preserve"> padronização dos experimentos. Este trabalho conta com uma revisão da literatura a cerca da arquitetura de dispositivos inteligentes aplicada em laboratórios</w:t>
      </w:r>
      <w:r>
        <w:rPr>
          <w:sz w:val="23"/>
          <w:szCs w:val="23"/>
          <w:shd w:val="clear" w:color="auto" w:fill="FFFFFF"/>
        </w:rPr>
        <w:t xml:space="preserve"> e o desenvolvimento de protótipos. Utilizou-se o plano inclinado do laboratório </w:t>
      </w:r>
      <w:proofErr w:type="spellStart"/>
      <w:proofErr w:type="gramStart"/>
      <w:r>
        <w:rPr>
          <w:sz w:val="23"/>
          <w:szCs w:val="23"/>
          <w:shd w:val="clear" w:color="auto" w:fill="FFFFFF"/>
        </w:rPr>
        <w:t>RExLab</w:t>
      </w:r>
      <w:proofErr w:type="spellEnd"/>
      <w:proofErr w:type="gramEnd"/>
      <w:r>
        <w:rPr>
          <w:sz w:val="23"/>
          <w:szCs w:val="23"/>
          <w:shd w:val="clear" w:color="auto" w:fill="FFFFFF"/>
        </w:rPr>
        <w:t xml:space="preserve"> como ponto de partida, pois possui sensores e atuadores manipulados pelos usuários, possibilitando uma implementação mais ampla. As tecnologias computacionais utilizada</w:t>
      </w:r>
      <w:r>
        <w:rPr>
          <w:sz w:val="23"/>
          <w:szCs w:val="23"/>
          <w:shd w:val="clear" w:color="auto" w:fill="FFFFFF"/>
        </w:rPr>
        <w:t xml:space="preserve">s foram o </w:t>
      </w:r>
      <w:proofErr w:type="gramStart"/>
      <w:r>
        <w:rPr>
          <w:sz w:val="23"/>
          <w:szCs w:val="23"/>
          <w:shd w:val="clear" w:color="auto" w:fill="FFFFFF"/>
        </w:rPr>
        <w:t>Node.</w:t>
      </w:r>
      <w:proofErr w:type="gramEnd"/>
      <w:r>
        <w:rPr>
          <w:sz w:val="23"/>
          <w:szCs w:val="23"/>
          <w:shd w:val="clear" w:color="auto" w:fill="FFFFFF"/>
        </w:rPr>
        <w:t xml:space="preserve">js no lado do servidor, o </w:t>
      </w:r>
      <w:proofErr w:type="spellStart"/>
      <w:proofErr w:type="gramStart"/>
      <w:r>
        <w:rPr>
          <w:sz w:val="23"/>
          <w:szCs w:val="23"/>
          <w:shd w:val="clear" w:color="auto" w:fill="FFFFFF"/>
        </w:rPr>
        <w:t>WebSockets</w:t>
      </w:r>
      <w:proofErr w:type="spellEnd"/>
      <w:proofErr w:type="gramEnd"/>
      <w:r>
        <w:rPr>
          <w:sz w:val="23"/>
          <w:szCs w:val="23"/>
          <w:shd w:val="clear" w:color="auto" w:fill="FFFFFF"/>
        </w:rPr>
        <w:t xml:space="preserve"> como meio de comunicação, por sua característica assíncrona, e o formato JSON como padrão para intercâmbio de dados, já os clientes, para plataforma Web em linguagem HTML e </w:t>
      </w:r>
      <w:proofErr w:type="spellStart"/>
      <w:r>
        <w:rPr>
          <w:sz w:val="23"/>
          <w:szCs w:val="23"/>
          <w:shd w:val="clear" w:color="auto" w:fill="FFFFFF"/>
        </w:rPr>
        <w:t>JavaScript</w:t>
      </w:r>
      <w:proofErr w:type="spellEnd"/>
      <w:r>
        <w:rPr>
          <w:sz w:val="23"/>
          <w:szCs w:val="23"/>
          <w:shd w:val="clear" w:color="auto" w:fill="FFFFFF"/>
        </w:rPr>
        <w:t>, nas linguagens C# e</w:t>
      </w:r>
      <w:r>
        <w:rPr>
          <w:sz w:val="23"/>
          <w:szCs w:val="23"/>
          <w:shd w:val="clear" w:color="auto" w:fill="FFFFFF"/>
        </w:rPr>
        <w:t xml:space="preserve"> Java para desktop. Os protótipos mostraram-se funcionais, não interferindo nos requisitos de funcionamento do experimento. A adoção deste modelo como padrão mostrou-se viável, pois é independente de plataforma de hardware e linguagem de programação, possu</w:t>
      </w:r>
      <w:r>
        <w:rPr>
          <w:sz w:val="23"/>
          <w:szCs w:val="23"/>
          <w:shd w:val="clear" w:color="auto" w:fill="FFFFFF"/>
        </w:rPr>
        <w:t>indo ferramentas compatíveis para as plataformas mais utilizadas no desenvolvimento de experimentos remotos</w:t>
      </w:r>
      <w:r>
        <w:rPr>
          <w:sz w:val="23"/>
          <w:szCs w:val="23"/>
        </w:rPr>
        <w:t>.</w:t>
      </w:r>
    </w:p>
    <w:p w:rsidR="00FE2EAF" w:rsidRDefault="00FE2EAF">
      <w:pPr>
        <w:jc w:val="both"/>
      </w:pPr>
    </w:p>
    <w:p w:rsidR="00FE2EAF" w:rsidRPr="00E8251D" w:rsidRDefault="00D50AD8">
      <w:pPr>
        <w:pStyle w:val="Resumo"/>
        <w:rPr>
          <w:lang w:val="pt-BR"/>
        </w:rPr>
      </w:pPr>
      <w:r>
        <w:rPr>
          <w:b/>
          <w:sz w:val="24"/>
          <w:szCs w:val="24"/>
          <w:lang w:val="pt-BR"/>
        </w:rPr>
        <w:t>Palavras-chave</w:t>
      </w:r>
      <w:r>
        <w:rPr>
          <w:sz w:val="24"/>
          <w:szCs w:val="24"/>
          <w:lang w:val="pt-BR"/>
        </w:rPr>
        <w:t>: Padronização de Laboratórios Remotos, Laboratórios On-line, Laboratórios Remotos, Arquitetura de Dispositivos Inteligentes.</w:t>
      </w:r>
    </w:p>
    <w:p w:rsidR="00FE2EAF" w:rsidRDefault="00FE2EAF">
      <w:pPr>
        <w:jc w:val="both"/>
      </w:pPr>
    </w:p>
    <w:p w:rsidR="00FE2EAF" w:rsidRDefault="00D50AD8">
      <w:pPr>
        <w:jc w:val="both"/>
      </w:pPr>
      <w:r>
        <w:rPr>
          <w:b/>
          <w:sz w:val="24"/>
          <w:szCs w:val="24"/>
          <w:shd w:val="clear" w:color="auto" w:fill="FFFFFF"/>
        </w:rPr>
        <w:t>Banca</w:t>
      </w:r>
      <w:r>
        <w:rPr>
          <w:b/>
          <w:sz w:val="24"/>
          <w:szCs w:val="24"/>
          <w:shd w:val="clear" w:color="auto" w:fill="FFFFFF"/>
        </w:rPr>
        <w:t xml:space="preserve"> examinadora:</w:t>
      </w:r>
    </w:p>
    <w:tbl>
      <w:tblPr>
        <w:tblW w:w="1003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928"/>
        <w:gridCol w:w="3827"/>
        <w:gridCol w:w="1276"/>
      </w:tblGrid>
      <w:tr w:rsidR="00FE2EAF">
        <w:trPr>
          <w:trHeight w:val="11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Dados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/>
              </w:rPr>
              <w:t xml:space="preserve">Titulação </w:t>
            </w:r>
          </w:p>
        </w:tc>
      </w:tr>
      <w:tr w:rsidR="00FE2EAF">
        <w:trPr>
          <w:trHeight w:val="13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proofErr w:type="spellStart"/>
            <w:r>
              <w:rPr>
                <w:rFonts w:ascii="Times New Roman" w:hAnsi="Times New Roman" w:cs="Times New Roman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Juarez Bento da Silva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Doutor </w:t>
            </w:r>
          </w:p>
        </w:tc>
      </w:tr>
      <w:tr w:rsidR="00FE2EAF">
        <w:trPr>
          <w:trHeight w:val="13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proofErr w:type="gramStart"/>
            <w:r>
              <w:rPr>
                <w:rFonts w:ascii="Times New Roman" w:hAnsi="Times New Roman" w:cs="Times New Roman"/>
              </w:rPr>
              <w:t>Membro(</w:t>
            </w:r>
            <w:proofErr w:type="gramEnd"/>
            <w:r>
              <w:rPr>
                <w:rFonts w:ascii="Times New Roman" w:hAnsi="Times New Roman" w:cs="Times New Roman"/>
              </w:rPr>
              <w:t xml:space="preserve">a) do PPGTIC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Hélio </w:t>
            </w:r>
            <w:proofErr w:type="spellStart"/>
            <w:r>
              <w:rPr>
                <w:rFonts w:ascii="Times New Roman" w:hAnsi="Times New Roman" w:cs="Times New Roman"/>
              </w:rPr>
              <w:t>Aisenberg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Ferenhof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Doutor </w:t>
            </w:r>
          </w:p>
        </w:tc>
      </w:tr>
      <w:tr w:rsidR="00FE2EAF">
        <w:trPr>
          <w:trHeight w:val="13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proofErr w:type="gramStart"/>
            <w:r>
              <w:rPr>
                <w:rFonts w:ascii="Times New Roman" w:hAnsi="Times New Roman" w:cs="Times New Roman"/>
              </w:rPr>
              <w:t>Membro(</w:t>
            </w:r>
            <w:proofErr w:type="gramEnd"/>
            <w:r>
              <w:rPr>
                <w:rFonts w:ascii="Times New Roman" w:hAnsi="Times New Roman" w:cs="Times New Roman"/>
              </w:rPr>
              <w:t xml:space="preserve">a) externo(a) ao PPGTIC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</w:rPr>
              <w:t>Vanderlei Freitas Junior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Doutor </w:t>
            </w:r>
          </w:p>
        </w:tc>
      </w:tr>
      <w:tr w:rsidR="00FE2EAF">
        <w:trPr>
          <w:trHeight w:val="13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proofErr w:type="gramStart"/>
            <w:r>
              <w:rPr>
                <w:rFonts w:ascii="Times New Roman" w:hAnsi="Times New Roman" w:cs="Times New Roman"/>
              </w:rPr>
              <w:t>Membro(</w:t>
            </w:r>
            <w:proofErr w:type="gramEnd"/>
            <w:r>
              <w:rPr>
                <w:rFonts w:ascii="Times New Roman" w:hAnsi="Times New Roman" w:cs="Times New Roman"/>
              </w:rPr>
              <w:t xml:space="preserve">a) do PPGTIC ou externo(a)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Paulo Manoel Mafra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2EAF" w:rsidRDefault="00D50AD8">
            <w:pPr>
              <w:pStyle w:val="Default"/>
            </w:pPr>
            <w:r>
              <w:rPr>
                <w:rFonts w:ascii="Times New Roman" w:hAnsi="Times New Roman" w:cs="Times New Roman"/>
                <w:bCs/>
              </w:rPr>
              <w:t xml:space="preserve">Doutor </w:t>
            </w:r>
          </w:p>
        </w:tc>
      </w:tr>
    </w:tbl>
    <w:p w:rsidR="00FE2EAF" w:rsidRDefault="00FE2EAF">
      <w:pPr>
        <w:spacing w:after="120"/>
        <w:jc w:val="both"/>
      </w:pPr>
    </w:p>
    <w:sectPr w:rsidR="00FE2EAF">
      <w:headerReference w:type="default" r:id="rId8"/>
      <w:pgSz w:w="11906" w:h="16838"/>
      <w:pgMar w:top="1440" w:right="1080" w:bottom="1440" w:left="1080" w:header="142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D8" w:rsidRDefault="00D50AD8">
      <w:r>
        <w:separator/>
      </w:r>
    </w:p>
  </w:endnote>
  <w:endnote w:type="continuationSeparator" w:id="0">
    <w:p w:rsidR="00D50AD8" w:rsidRDefault="00D5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D8" w:rsidRDefault="00D50AD8">
      <w:r>
        <w:separator/>
      </w:r>
    </w:p>
  </w:footnote>
  <w:footnote w:type="continuationSeparator" w:id="0">
    <w:p w:rsidR="00D50AD8" w:rsidRDefault="00D5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AF" w:rsidRDefault="00FE2EAF">
    <w:pPr>
      <w:pStyle w:val="Cabealho"/>
    </w:pPr>
  </w:p>
  <w:p w:rsidR="00FE2EAF" w:rsidRDefault="00D50AD8">
    <w:pPr>
      <w:pStyle w:val="Cabealho"/>
      <w:jc w:val="center"/>
    </w:pPr>
    <w:r>
      <w:rPr>
        <w:noProof/>
      </w:rPr>
      <w:drawing>
        <wp:inline distT="0" distB="0" distL="0" distR="0">
          <wp:extent cx="716280" cy="1112520"/>
          <wp:effectExtent l="0" t="0" r="0" b="0"/>
          <wp:docPr id="1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F"/>
    <w:rsid w:val="00D50AD8"/>
    <w:rsid w:val="00E8251D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BC"/>
    <w:rPr>
      <w:color w:val="00000A"/>
    </w:rPr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50802"/>
  </w:style>
  <w:style w:type="character" w:customStyle="1" w:styleId="RodapChar">
    <w:name w:val="Rodapé Char"/>
    <w:basedOn w:val="Fontepargpadro"/>
    <w:link w:val="Rodap"/>
    <w:qFormat/>
    <w:rsid w:val="00050802"/>
  </w:style>
  <w:style w:type="character" w:customStyle="1" w:styleId="LinkdaInternet">
    <w:name w:val="Link da Internet"/>
    <w:rsid w:val="003B4A26"/>
    <w:rPr>
      <w:color w:val="0000FF"/>
      <w:u w:val="single"/>
    </w:rPr>
  </w:style>
  <w:style w:type="character" w:styleId="HiperlinkVisitado">
    <w:name w:val="FollowedHyperlink"/>
    <w:qFormat/>
    <w:rsid w:val="003B4A26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56492F"/>
  </w:style>
  <w:style w:type="character" w:customStyle="1" w:styleId="il">
    <w:name w:val="il"/>
    <w:basedOn w:val="Fontepargpadro"/>
    <w:qFormat/>
    <w:rsid w:val="0056492F"/>
  </w:style>
  <w:style w:type="character" w:styleId="Refdecomentrio">
    <w:name w:val="annotation reference"/>
    <w:qFormat/>
    <w:rsid w:val="00C922FB"/>
    <w:rPr>
      <w:sz w:val="16"/>
      <w:szCs w:val="16"/>
    </w:rPr>
  </w:style>
  <w:style w:type="character" w:customStyle="1" w:styleId="PargrafodaLista1Char">
    <w:name w:val="Parágrafo da Lista1 Char"/>
    <w:link w:val="PargrafodaLista1"/>
    <w:uiPriority w:val="34"/>
    <w:qFormat/>
    <w:rsid w:val="00C922FB"/>
    <w:rPr>
      <w:sz w:val="21"/>
      <w:szCs w:val="24"/>
      <w:lang w:eastAsia="en-US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rsid w:val="009A12BC"/>
    <w:pPr>
      <w:jc w:val="center"/>
    </w:pPr>
    <w:rPr>
      <w:sz w:val="24"/>
      <w:lang w:val="en-US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qFormat/>
    <w:rsid w:val="00D458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BC"/>
    <w:rPr>
      <w:color w:val="00000A"/>
    </w:rPr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50802"/>
  </w:style>
  <w:style w:type="character" w:customStyle="1" w:styleId="RodapChar">
    <w:name w:val="Rodapé Char"/>
    <w:basedOn w:val="Fontepargpadro"/>
    <w:link w:val="Rodap"/>
    <w:qFormat/>
    <w:rsid w:val="00050802"/>
  </w:style>
  <w:style w:type="character" w:customStyle="1" w:styleId="LinkdaInternet">
    <w:name w:val="Link da Internet"/>
    <w:rsid w:val="003B4A26"/>
    <w:rPr>
      <w:color w:val="0000FF"/>
      <w:u w:val="single"/>
    </w:rPr>
  </w:style>
  <w:style w:type="character" w:styleId="HiperlinkVisitado">
    <w:name w:val="FollowedHyperlink"/>
    <w:qFormat/>
    <w:rsid w:val="003B4A26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56492F"/>
  </w:style>
  <w:style w:type="character" w:customStyle="1" w:styleId="il">
    <w:name w:val="il"/>
    <w:basedOn w:val="Fontepargpadro"/>
    <w:qFormat/>
    <w:rsid w:val="0056492F"/>
  </w:style>
  <w:style w:type="character" w:styleId="Refdecomentrio">
    <w:name w:val="annotation reference"/>
    <w:qFormat/>
    <w:rsid w:val="00C922FB"/>
    <w:rPr>
      <w:sz w:val="16"/>
      <w:szCs w:val="16"/>
    </w:rPr>
  </w:style>
  <w:style w:type="character" w:customStyle="1" w:styleId="PargrafodaLista1Char">
    <w:name w:val="Parágrafo da Lista1 Char"/>
    <w:link w:val="PargrafodaLista1"/>
    <w:uiPriority w:val="34"/>
    <w:qFormat/>
    <w:rsid w:val="00C922FB"/>
    <w:rPr>
      <w:sz w:val="21"/>
      <w:szCs w:val="24"/>
      <w:lang w:eastAsia="en-US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rsid w:val="009A12BC"/>
    <w:pPr>
      <w:jc w:val="center"/>
    </w:pPr>
    <w:rPr>
      <w:sz w:val="24"/>
      <w:lang w:val="en-US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qFormat/>
    <w:rsid w:val="00D458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13A3-9829-4F1A-ABF6-C77BE603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2018-08-28T17:20:00Z</dcterms:created>
  <dcterms:modified xsi:type="dcterms:W3CDTF">2018-08-28T17:20:00Z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PPGEP-UFSC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