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="00B833EB">
        <w:rPr>
          <w:b/>
          <w:sz w:val="24"/>
          <w:szCs w:val="24"/>
        </w:rPr>
        <w:t xml:space="preserve">: </w:t>
      </w:r>
      <w:proofErr w:type="spellStart"/>
      <w:r w:rsidR="00B833EB">
        <w:rPr>
          <w:b/>
          <w:sz w:val="24"/>
          <w:szCs w:val="24"/>
        </w:rPr>
        <w:t>Gabrielli</w:t>
      </w:r>
      <w:proofErr w:type="spellEnd"/>
      <w:r w:rsidR="00B833EB">
        <w:rPr>
          <w:b/>
          <w:sz w:val="24"/>
          <w:szCs w:val="24"/>
        </w:rPr>
        <w:t xml:space="preserve"> </w:t>
      </w:r>
      <w:proofErr w:type="spellStart"/>
      <w:r w:rsidR="00B833EB">
        <w:rPr>
          <w:b/>
          <w:sz w:val="24"/>
          <w:szCs w:val="24"/>
        </w:rPr>
        <w:t>Ciasca</w:t>
      </w:r>
      <w:proofErr w:type="spellEnd"/>
      <w:r w:rsidR="00B833EB">
        <w:rPr>
          <w:b/>
          <w:sz w:val="24"/>
          <w:szCs w:val="24"/>
        </w:rPr>
        <w:t xml:space="preserve"> Veloso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B833EB">
        <w:rPr>
          <w:sz w:val="24"/>
          <w:szCs w:val="24"/>
        </w:rPr>
        <w:t xml:space="preserve"> Andréa Cristina </w:t>
      </w:r>
      <w:proofErr w:type="spellStart"/>
      <w:r w:rsidR="00B833EB">
        <w:rPr>
          <w:sz w:val="24"/>
          <w:szCs w:val="24"/>
        </w:rPr>
        <w:t>Trierweiller</w:t>
      </w:r>
      <w:proofErr w:type="spellEnd"/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B833EB">
        <w:rPr>
          <w:sz w:val="24"/>
          <w:szCs w:val="24"/>
        </w:rPr>
        <w:t>Solange Maria da Silva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B833EB">
        <w:rPr>
          <w:b/>
          <w:sz w:val="24"/>
          <w:szCs w:val="24"/>
        </w:rPr>
        <w:t>26/02/2018</w:t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 xml:space="preserve">Horário: </w:t>
      </w:r>
      <w:proofErr w:type="gramStart"/>
      <w:r w:rsidR="00B833EB">
        <w:rPr>
          <w:sz w:val="24"/>
          <w:szCs w:val="24"/>
        </w:rPr>
        <w:t>14:30</w:t>
      </w:r>
      <w:proofErr w:type="gramEnd"/>
      <w:r w:rsidR="00B833EB">
        <w:rPr>
          <w:sz w:val="24"/>
          <w:szCs w:val="24"/>
        </w:rPr>
        <w:t>h</w:t>
      </w:r>
      <w:r w:rsidR="00FE7AC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</w:t>
      </w:r>
      <w:r w:rsidR="00B833EB">
        <w:rPr>
          <w:sz w:val="24"/>
          <w:szCs w:val="24"/>
        </w:rPr>
        <w:t>UFSC- ARA Unidade Mato Alto</w:t>
      </w:r>
      <w:r w:rsidR="00FE7AC7">
        <w:rPr>
          <w:sz w:val="24"/>
          <w:szCs w:val="24"/>
        </w:rPr>
        <w:t xml:space="preserve">           Sala: </w:t>
      </w:r>
      <w:r w:rsidR="00B833EB">
        <w:rPr>
          <w:sz w:val="24"/>
          <w:szCs w:val="24"/>
        </w:rPr>
        <w:t>20</w:t>
      </w:r>
      <w:r w:rsidR="000C6680">
        <w:rPr>
          <w:sz w:val="24"/>
          <w:szCs w:val="24"/>
        </w:rPr>
        <w:t>5</w:t>
      </w:r>
    </w:p>
    <w:p w:rsidR="00B833EB" w:rsidRPr="00B833EB" w:rsidRDefault="0056492F" w:rsidP="00B833EB">
      <w:pPr>
        <w:spacing w:after="120"/>
        <w:rPr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B833EB" w:rsidRPr="00B833EB">
        <w:rPr>
          <w:sz w:val="24"/>
          <w:szCs w:val="24"/>
          <w:shd w:val="clear" w:color="auto" w:fill="FFFFFF"/>
        </w:rPr>
        <w:t xml:space="preserve">MODELO PARA A INTEGRAÇÃO DE PROFESSORES E ALUNOS DO ENSINO BÁSICO AO PATRIMÔNIO HISTÓRICO E CULTURAL DE ARARANGUÁ-SC E REGIÃO: uma perspectiva quanto ao resgate e a manutenção da identidade cultural </w:t>
      </w:r>
    </w:p>
    <w:p w:rsidR="00B833EB" w:rsidRPr="00B833EB" w:rsidRDefault="00B833EB" w:rsidP="00B833EB">
      <w:pPr>
        <w:spacing w:after="120"/>
        <w:rPr>
          <w:b/>
          <w:sz w:val="24"/>
          <w:szCs w:val="24"/>
          <w:shd w:val="clear" w:color="auto" w:fill="FFFFFF"/>
        </w:rPr>
      </w:pPr>
      <w:r w:rsidRPr="00B833EB">
        <w:rPr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B833EB" w:rsidRPr="00B833EB" w:rsidRDefault="00B833EB" w:rsidP="00B833EB">
      <w:pPr>
        <w:spacing w:after="120"/>
        <w:jc w:val="both"/>
        <w:rPr>
          <w:sz w:val="24"/>
          <w:szCs w:val="24"/>
          <w:shd w:val="clear" w:color="auto" w:fill="FFFFFF"/>
          <w:lang w:eastAsia="en-US"/>
        </w:rPr>
      </w:pPr>
      <w:r w:rsidRPr="00DA5055">
        <w:rPr>
          <w:b/>
          <w:sz w:val="24"/>
          <w:szCs w:val="24"/>
          <w:shd w:val="clear" w:color="auto" w:fill="FFFFFF"/>
          <w:lang w:eastAsia="en-US"/>
        </w:rPr>
        <w:t>Resumo:</w:t>
      </w:r>
      <w:r>
        <w:rPr>
          <w:sz w:val="24"/>
          <w:szCs w:val="24"/>
          <w:shd w:val="clear" w:color="auto" w:fill="FFFFFF"/>
          <w:lang w:eastAsia="en-US"/>
        </w:rPr>
        <w:t xml:space="preserve"> </w:t>
      </w:r>
      <w:r w:rsidRPr="00B833EB">
        <w:rPr>
          <w:sz w:val="24"/>
          <w:szCs w:val="24"/>
          <w:shd w:val="clear" w:color="auto" w:fill="FFFFFF"/>
          <w:lang w:eastAsia="en-US"/>
        </w:rPr>
        <w:t xml:space="preserve">A disseminação e o compartilhamento de informações é a concepção do que se propõem as Tecnologias da Informação e Comunicação, as chamadas </w:t>
      </w:r>
      <w:proofErr w:type="spellStart"/>
      <w:r w:rsidRPr="00B833EB">
        <w:rPr>
          <w:sz w:val="24"/>
          <w:szCs w:val="24"/>
          <w:shd w:val="clear" w:color="auto" w:fill="FFFFFF"/>
          <w:lang w:eastAsia="en-US"/>
        </w:rPr>
        <w:t>TICs</w:t>
      </w:r>
      <w:proofErr w:type="spellEnd"/>
      <w:r w:rsidRPr="00B833EB">
        <w:rPr>
          <w:sz w:val="24"/>
          <w:szCs w:val="24"/>
          <w:shd w:val="clear" w:color="auto" w:fill="FFFFFF"/>
          <w:lang w:eastAsia="en-US"/>
        </w:rPr>
        <w:t xml:space="preserve">. Seu uso em ambientes museológicos possibilita um complemento digital ao patrimônio cultural pertencente ao Museu e, deste modo, um novo canal de difusão e preservação, que aplicado em ambiente escolar, permite a criação de um meio propagador, tendo em vista o caráter integrador que a escola possui em uma comunidade. Dentro desta perspectiva, este trabalho possui dois objetivos nucleares: (1) Desenvolver e aplicar um modelo de integração de professores e alunos de escolas da Rede Básica de Educação para seleção de informações e construção dinâmica do conhecimento referente ao Patrimônio Histórico Cultural da região de Araranguá, através de aplicação metodológica. A partir do acesso às imagens do acervo histórico-cultural digitalizado, orientado pelo modelo proposto neste trabalho, baseado na combinação e adaptação de conceitos e processos como: Educação Patrimonial do IPHAN (Instituto do Patrimônio Histórico e Artístico Nacional), Gestão Social e Abordagem Social da Aprendizagem, buscou-se, fomentar o conhecimento e a valorização do patrimônio público cultural da região, para que os participantes, identificando e se apropriando do patrimônio histórico e cultural local, tornem-se agentes ativos na construção do respeito a este patrimônio, tal como do resgate da identidade cultural individual e coletiva. Para alcançar o segundo objetivo nuclear: Analisar a experiência do aluno quanto à interação com o acervo histórico por meio de ferramentas da internet, utilizou-se de técnicas como, entrevista com especialista e grupo foco, tendo sido elaborado e aplicado um questionário. Dentre os resultados, foram envolvidos 12 professores e 161 alunos voluntários. No decorrer do projeto mais de 70% dos alunos teve o primeiro contato com o acervo digitalizado e mais de 60% foi visitar o Museu local. De modo geral, o modelo se mostrou uma ferramenta efetiva na orientação de professores e alunos para valorização do patrimônio histórico-cultural da região. </w:t>
      </w:r>
    </w:p>
    <w:p w:rsidR="00B833EB" w:rsidRPr="00B833EB" w:rsidRDefault="00B833EB" w:rsidP="00B833EB">
      <w:pPr>
        <w:spacing w:after="120"/>
        <w:jc w:val="both"/>
        <w:rPr>
          <w:b/>
          <w:sz w:val="24"/>
          <w:szCs w:val="24"/>
          <w:shd w:val="clear" w:color="auto" w:fill="FFFFFF"/>
          <w:lang w:eastAsia="en-US"/>
        </w:rPr>
      </w:pPr>
      <w:r w:rsidRPr="00B833EB">
        <w:rPr>
          <w:b/>
          <w:sz w:val="24"/>
          <w:szCs w:val="24"/>
          <w:shd w:val="clear" w:color="auto" w:fill="FFFFFF"/>
          <w:lang w:eastAsia="en-US"/>
        </w:rPr>
        <w:t xml:space="preserve"> </w:t>
      </w:r>
    </w:p>
    <w:p w:rsidR="007D79C1" w:rsidRDefault="00B833EB" w:rsidP="00B833EB">
      <w:pPr>
        <w:spacing w:after="120"/>
        <w:jc w:val="both"/>
        <w:rPr>
          <w:sz w:val="24"/>
          <w:szCs w:val="24"/>
        </w:rPr>
      </w:pPr>
      <w:r w:rsidRPr="00B833EB">
        <w:rPr>
          <w:b/>
          <w:sz w:val="24"/>
          <w:szCs w:val="24"/>
          <w:shd w:val="clear" w:color="auto" w:fill="FFFFFF"/>
          <w:lang w:eastAsia="en-US"/>
        </w:rPr>
        <w:t xml:space="preserve">Palavras-chave: </w:t>
      </w:r>
      <w:r w:rsidRPr="00B833EB">
        <w:rPr>
          <w:sz w:val="24"/>
          <w:szCs w:val="24"/>
          <w:shd w:val="clear" w:color="auto" w:fill="FFFFFF"/>
          <w:lang w:eastAsia="en-US"/>
        </w:rPr>
        <w:t>Tecnologias da Informação e Comunicação. Patrimônio Histórico e Cultural. Patrimônio Histórico Digital. Educação Patrimonial. Recursos de Informação na Internet. Gestão Social.</w:t>
      </w:r>
    </w:p>
    <w:p w:rsidR="00B833EB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lastRenderedPageBreak/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  <w:r w:rsidR="00B833EB">
        <w:rPr>
          <w:b/>
          <w:sz w:val="24"/>
          <w:szCs w:val="24"/>
          <w:shd w:val="clear" w:color="auto" w:fill="FFFFFF"/>
        </w:rPr>
        <w:t xml:space="preserve"> </w:t>
      </w:r>
    </w:p>
    <w:p w:rsidR="00EF39B0" w:rsidRPr="00EF39B0" w:rsidRDefault="00EF39B0" w:rsidP="00EF39B0">
      <w:pPr>
        <w:spacing w:after="1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Membro</w:t>
      </w:r>
      <w:r w:rsidRPr="00EF39B0">
        <w:rPr>
          <w:sz w:val="24"/>
          <w:szCs w:val="24"/>
          <w:shd w:val="clear" w:color="auto" w:fill="FFFFFF"/>
        </w:rPr>
        <w:t xml:space="preserve"> do PPGTIC: </w:t>
      </w:r>
      <w:r w:rsidRPr="00B833EB">
        <w:rPr>
          <w:sz w:val="24"/>
          <w:szCs w:val="24"/>
          <w:shd w:val="clear" w:color="auto" w:fill="FFFFFF"/>
        </w:rPr>
        <w:t>Prof. Dr. Paulo Leite Esteves (PPGTIC)</w:t>
      </w:r>
    </w:p>
    <w:p w:rsidR="00EF39B0" w:rsidRPr="00B833EB" w:rsidRDefault="00EF39B0" w:rsidP="00EF39B0">
      <w:pPr>
        <w:spacing w:after="120"/>
        <w:jc w:val="both"/>
        <w:rPr>
          <w:sz w:val="24"/>
          <w:szCs w:val="24"/>
          <w:shd w:val="clear" w:color="auto" w:fill="FFFFFF"/>
        </w:rPr>
      </w:pPr>
      <w:r w:rsidRPr="00EF39B0">
        <w:rPr>
          <w:sz w:val="24"/>
          <w:szCs w:val="24"/>
          <w:shd w:val="clear" w:color="auto" w:fill="FFFFFF"/>
        </w:rPr>
        <w:t xml:space="preserve">Membro externo ao PPGTIC: </w:t>
      </w:r>
      <w:r w:rsidRPr="00B833EB">
        <w:rPr>
          <w:sz w:val="24"/>
          <w:szCs w:val="24"/>
          <w:shd w:val="clear" w:color="auto" w:fill="FFFFFF"/>
        </w:rPr>
        <w:t>Prof. Dr. Rodrigo Silva Caxias de Sousa (UFRGS)</w:t>
      </w:r>
    </w:p>
    <w:p w:rsidR="00EF39B0" w:rsidRPr="00EF39B0" w:rsidRDefault="00EF39B0" w:rsidP="00EF39B0">
      <w:pPr>
        <w:spacing w:after="1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Membro do PPGTIC ou externo</w:t>
      </w:r>
      <w:r w:rsidRPr="00EF39B0">
        <w:rPr>
          <w:sz w:val="24"/>
          <w:szCs w:val="24"/>
          <w:shd w:val="clear" w:color="auto" w:fill="FFFFFF"/>
        </w:rPr>
        <w:t xml:space="preserve">: </w:t>
      </w:r>
      <w:r w:rsidRPr="00B833EB">
        <w:rPr>
          <w:sz w:val="24"/>
          <w:szCs w:val="24"/>
          <w:shd w:val="clear" w:color="auto" w:fill="FFFFFF"/>
        </w:rPr>
        <w:t xml:space="preserve">Prof. Dr. Giovani </w:t>
      </w:r>
      <w:proofErr w:type="spellStart"/>
      <w:r w:rsidRPr="00B833EB">
        <w:rPr>
          <w:sz w:val="24"/>
          <w:szCs w:val="24"/>
          <w:shd w:val="clear" w:color="auto" w:fill="FFFFFF"/>
        </w:rPr>
        <w:t>Mendoça</w:t>
      </w:r>
      <w:proofErr w:type="spellEnd"/>
      <w:r w:rsidRPr="00B833E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833EB">
        <w:rPr>
          <w:sz w:val="24"/>
          <w:szCs w:val="24"/>
          <w:shd w:val="clear" w:color="auto" w:fill="FFFFFF"/>
        </w:rPr>
        <w:t>Lunardi</w:t>
      </w:r>
      <w:proofErr w:type="spellEnd"/>
      <w:r w:rsidRPr="00B833EB">
        <w:rPr>
          <w:sz w:val="24"/>
          <w:szCs w:val="24"/>
          <w:shd w:val="clear" w:color="auto" w:fill="FFFFFF"/>
        </w:rPr>
        <w:t xml:space="preserve"> (PPGTIC)</w:t>
      </w:r>
    </w:p>
    <w:p w:rsidR="00EF39B0" w:rsidRPr="00EF39B0" w:rsidRDefault="00EF39B0" w:rsidP="00EF39B0">
      <w:pPr>
        <w:spacing w:after="120"/>
        <w:jc w:val="both"/>
        <w:rPr>
          <w:sz w:val="24"/>
          <w:szCs w:val="24"/>
          <w:shd w:val="clear" w:color="auto" w:fill="FFFFFF"/>
        </w:rPr>
      </w:pPr>
      <w:r w:rsidRPr="00EF39B0">
        <w:rPr>
          <w:sz w:val="24"/>
          <w:szCs w:val="24"/>
          <w:shd w:val="clear" w:color="auto" w:fill="FFFFFF"/>
        </w:rPr>
        <w:t>Suplente (do PPGTIC):</w:t>
      </w:r>
      <w:r>
        <w:rPr>
          <w:sz w:val="24"/>
          <w:szCs w:val="24"/>
          <w:shd w:val="clear" w:color="auto" w:fill="FFFFFF"/>
        </w:rPr>
        <w:t xml:space="preserve"> Prof. Dr. Juarez Bento da Silva </w:t>
      </w:r>
      <w:r w:rsidRPr="00B833EB">
        <w:rPr>
          <w:sz w:val="24"/>
          <w:szCs w:val="24"/>
          <w:shd w:val="clear" w:color="auto" w:fill="FFFFFF"/>
        </w:rPr>
        <w:t>(PPGTIC)</w:t>
      </w:r>
    </w:p>
    <w:p w:rsidR="003265E7" w:rsidRPr="00B833EB" w:rsidRDefault="00EF39B0" w:rsidP="00EF39B0">
      <w:pPr>
        <w:spacing w:after="120"/>
        <w:jc w:val="both"/>
        <w:rPr>
          <w:sz w:val="24"/>
          <w:szCs w:val="24"/>
          <w:shd w:val="clear" w:color="auto" w:fill="FFFFFF"/>
        </w:rPr>
      </w:pPr>
      <w:r w:rsidRPr="00EF39B0">
        <w:rPr>
          <w:sz w:val="24"/>
          <w:szCs w:val="24"/>
          <w:shd w:val="clear" w:color="auto" w:fill="FFFFFF"/>
        </w:rPr>
        <w:t>Suplente (externo):</w:t>
      </w:r>
      <w:r>
        <w:rPr>
          <w:sz w:val="24"/>
          <w:szCs w:val="24"/>
          <w:shd w:val="clear" w:color="auto" w:fill="FFFFFF"/>
        </w:rPr>
        <w:t xml:space="preserve"> Prof. Dr. Eugênio Simão (UFSC - ARA)</w:t>
      </w:r>
    </w:p>
    <w:p w:rsidR="00B833EB" w:rsidRPr="00B833EB" w:rsidRDefault="00B833EB" w:rsidP="00C922FB">
      <w:pPr>
        <w:spacing w:after="120"/>
        <w:jc w:val="both"/>
        <w:rPr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F9" w:rsidRDefault="00AD3BF9" w:rsidP="00050802">
      <w:r>
        <w:separator/>
      </w:r>
    </w:p>
  </w:endnote>
  <w:endnote w:type="continuationSeparator" w:id="0">
    <w:p w:rsidR="00AD3BF9" w:rsidRDefault="00AD3BF9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F9" w:rsidRDefault="00AD3BF9" w:rsidP="00050802">
      <w:r>
        <w:separator/>
      </w:r>
    </w:p>
  </w:footnote>
  <w:footnote w:type="continuationSeparator" w:id="0">
    <w:p w:rsidR="00AD3BF9" w:rsidRDefault="00AD3BF9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C6680"/>
    <w:rsid w:val="000F025F"/>
    <w:rsid w:val="001000A6"/>
    <w:rsid w:val="00104459"/>
    <w:rsid w:val="00105548"/>
    <w:rsid w:val="00133DDA"/>
    <w:rsid w:val="0014765E"/>
    <w:rsid w:val="00161E7F"/>
    <w:rsid w:val="00163AB9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54DAA"/>
    <w:rsid w:val="00365454"/>
    <w:rsid w:val="00382D22"/>
    <w:rsid w:val="00390643"/>
    <w:rsid w:val="00393D98"/>
    <w:rsid w:val="00395DD0"/>
    <w:rsid w:val="003B4A26"/>
    <w:rsid w:val="003F5C54"/>
    <w:rsid w:val="004614C8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30431"/>
    <w:rsid w:val="0056492F"/>
    <w:rsid w:val="0058213A"/>
    <w:rsid w:val="00592E99"/>
    <w:rsid w:val="005A6BC2"/>
    <w:rsid w:val="005C6A20"/>
    <w:rsid w:val="005D62BD"/>
    <w:rsid w:val="00635636"/>
    <w:rsid w:val="00672403"/>
    <w:rsid w:val="00684E35"/>
    <w:rsid w:val="00696341"/>
    <w:rsid w:val="006B4778"/>
    <w:rsid w:val="006D5DF6"/>
    <w:rsid w:val="0070478D"/>
    <w:rsid w:val="00720360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D3BF9"/>
    <w:rsid w:val="00AE2FA8"/>
    <w:rsid w:val="00B23EF4"/>
    <w:rsid w:val="00B328E2"/>
    <w:rsid w:val="00B7745C"/>
    <w:rsid w:val="00B8336E"/>
    <w:rsid w:val="00B833EB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A5055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EF39B0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C314-12E4-4F69-856A-CF84658A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5</cp:revision>
  <cp:lastPrinted>2016-03-09T18:19:00Z</cp:lastPrinted>
  <dcterms:created xsi:type="dcterms:W3CDTF">2018-02-21T00:31:00Z</dcterms:created>
  <dcterms:modified xsi:type="dcterms:W3CDTF">2018-02-22T20:17:00Z</dcterms:modified>
</cp:coreProperties>
</file>