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D57331" w:rsidRDefault="00696341" w:rsidP="0056492F">
      <w:pPr>
        <w:spacing w:after="120"/>
        <w:jc w:val="center"/>
        <w:rPr>
          <w:b/>
          <w:sz w:val="24"/>
          <w:szCs w:val="36"/>
        </w:rPr>
      </w:pPr>
      <w:r w:rsidRPr="00D57331">
        <w:rPr>
          <w:b/>
          <w:sz w:val="24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9B1B26">
        <w:rPr>
          <w:b/>
          <w:sz w:val="24"/>
          <w:szCs w:val="24"/>
        </w:rPr>
        <w:t>Cristiano Santos Pereira de Abreu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9B1B26">
        <w:rPr>
          <w:sz w:val="24"/>
          <w:szCs w:val="24"/>
        </w:rPr>
        <w:t xml:space="preserve"> Anderson Luiz Fernandes Perez</w:t>
      </w:r>
    </w:p>
    <w:p w:rsidR="003265E7" w:rsidRDefault="003265E7" w:rsidP="00AA3E06">
      <w:pPr>
        <w:spacing w:after="120"/>
        <w:jc w:val="both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9B1B26">
        <w:rPr>
          <w:b/>
          <w:sz w:val="24"/>
          <w:szCs w:val="24"/>
        </w:rPr>
        <w:t xml:space="preserve"> 01/03/2018</w:t>
      </w:r>
      <w:r w:rsidR="00AA3E06">
        <w:rPr>
          <w:b/>
          <w:sz w:val="24"/>
          <w:szCs w:val="24"/>
        </w:rPr>
        <w:t xml:space="preserve">         </w:t>
      </w:r>
      <w:r w:rsidR="00FE7AC7" w:rsidRPr="009B1B26">
        <w:rPr>
          <w:b/>
          <w:sz w:val="24"/>
          <w:szCs w:val="24"/>
        </w:rPr>
        <w:t>Horário:</w:t>
      </w:r>
      <w:r w:rsidR="00FE7AC7">
        <w:rPr>
          <w:sz w:val="24"/>
          <w:szCs w:val="24"/>
        </w:rPr>
        <w:t xml:space="preserve"> </w:t>
      </w:r>
      <w:r w:rsidR="009B1B26">
        <w:rPr>
          <w:sz w:val="24"/>
          <w:szCs w:val="24"/>
        </w:rPr>
        <w:t>09h</w:t>
      </w:r>
      <w:r w:rsidR="00AA3E06">
        <w:rPr>
          <w:sz w:val="24"/>
          <w:szCs w:val="24"/>
        </w:rPr>
        <w:t xml:space="preserve">       </w:t>
      </w:r>
      <w:r w:rsidR="00FE7AC7" w:rsidRPr="009B1B26">
        <w:rPr>
          <w:b/>
          <w:sz w:val="24"/>
          <w:szCs w:val="24"/>
        </w:rPr>
        <w:t>Local:</w:t>
      </w:r>
      <w:r w:rsidR="009B1B26">
        <w:rPr>
          <w:sz w:val="24"/>
          <w:szCs w:val="24"/>
        </w:rPr>
        <w:t xml:space="preserve"> </w:t>
      </w:r>
      <w:r w:rsidR="009B1B26" w:rsidRPr="00391477">
        <w:rPr>
          <w:sz w:val="22"/>
          <w:szCs w:val="22"/>
        </w:rPr>
        <w:t>UFSC Ca</w:t>
      </w:r>
      <w:r w:rsidR="009B1B26">
        <w:rPr>
          <w:sz w:val="22"/>
          <w:szCs w:val="22"/>
        </w:rPr>
        <w:t>mpus Araranguá, Unidade Jardim das Avenidas</w:t>
      </w:r>
      <w:r w:rsidR="00FE7AC7">
        <w:rPr>
          <w:sz w:val="24"/>
          <w:szCs w:val="24"/>
        </w:rPr>
        <w:t xml:space="preserve">            </w:t>
      </w:r>
      <w:r w:rsidR="00FE7AC7" w:rsidRPr="009B1B26">
        <w:rPr>
          <w:b/>
          <w:sz w:val="24"/>
          <w:szCs w:val="24"/>
        </w:rPr>
        <w:t>Sala:</w:t>
      </w:r>
      <w:r w:rsidR="00F3321F">
        <w:rPr>
          <w:b/>
          <w:sz w:val="24"/>
          <w:szCs w:val="24"/>
        </w:rPr>
        <w:t xml:space="preserve"> </w:t>
      </w:r>
      <w:proofErr w:type="gramStart"/>
      <w:r w:rsidR="00F3321F">
        <w:rPr>
          <w:sz w:val="24"/>
          <w:szCs w:val="24"/>
        </w:rPr>
        <w:t>Auditório</w:t>
      </w:r>
      <w:proofErr w:type="gramEnd"/>
    </w:p>
    <w:p w:rsidR="00D57331" w:rsidRDefault="00D57331" w:rsidP="00C922FB">
      <w:pPr>
        <w:spacing w:after="120"/>
        <w:rPr>
          <w:b/>
          <w:sz w:val="24"/>
          <w:szCs w:val="24"/>
          <w:shd w:val="clear" w:color="auto" w:fill="FFFFFF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DC230D" w:rsidRPr="00DC230D">
        <w:rPr>
          <w:b/>
          <w:sz w:val="24"/>
          <w:szCs w:val="24"/>
          <w:shd w:val="clear" w:color="auto" w:fill="FFFFFF"/>
        </w:rPr>
        <w:t>Um Sistema de Controle Sustentável para Abrigos de Cultivo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="00DC230D">
        <w:rPr>
          <w:b/>
          <w:sz w:val="24"/>
          <w:shd w:val="clear" w:color="auto" w:fill="FFFFFF"/>
        </w:rPr>
        <w:t xml:space="preserve"> </w:t>
      </w:r>
      <w:r w:rsidR="00DC230D" w:rsidRPr="00DC230D">
        <w:rPr>
          <w:sz w:val="24"/>
          <w:shd w:val="clear" w:color="auto" w:fill="FFFFFF"/>
        </w:rPr>
        <w:t xml:space="preserve">Os abrigos para cultivo protegido ou, simplesmente, abrigos de cultivo podem ser utilizados </w:t>
      </w:r>
      <w:r w:rsidR="00DC230D">
        <w:rPr>
          <w:sz w:val="24"/>
          <w:shd w:val="clear" w:color="auto" w:fill="FFFFFF"/>
        </w:rPr>
        <w:t xml:space="preserve">por </w:t>
      </w:r>
      <w:r w:rsidR="00DC230D" w:rsidRPr="00DC230D">
        <w:rPr>
          <w:sz w:val="24"/>
          <w:shd w:val="clear" w:color="auto" w:fill="FFFFFF"/>
        </w:rPr>
        <w:t>agricultores como uma alternativa ao sistema agrícola de campo aberto protegendo a cultura contra as adversidades climáticas em virtude do controle do microclima no interior deste. Para o êxito na produção com a utilização destes ambientes é preciso fazer um manejo adequado que normalmente é realizado com o monitoramento das variáveis do ambiente, tais como temperatura, umidade, luminosidade, e com base nesses parâmetros, atuar no controle da ventilação, sombreamento, irrigação entre outros. Predominantemente esses procedimentos são realizados de forma manual, extenuando o produtor. Os equipamentos que realizam o manejo em um abrigo são dependentes de energia elétrica e a sua falta comprometerá toda a produção devido à falta de operação destes dispositivos, que são necessários para a realização do manejo. Considerando as premissas apresentadas, o presente trabalho propõe uma arquitetura de um sistema de controle para abrigos de cultivo que visa auxiliar o agricultor no manejo da sua produção de forma sustentável. Este controle irá operar com energia proveniente de um sistema de energia híbrida com base em três fontes complementares: a solar fotovoltaica, a da concessionária de distribuição e por uma fonte auxiliar através de uma bateria de chumbo-ácido, sendo essas fontes controladas por um módulo comutador de energia que prioriza o uso da energia solar fotovoltaica e também mantém o fornecimento de energia caso ocorra a falta destas fontes enquanto houver carga suficiente na bateria garantindo a operação do sistema. Com a finalidade de avaliar a arquitetura proposta o sistema de controle e o sistema de geração híbrida foram implementados e experimentados em um mini abrigo de cultivo visando simular um ambiente real e servir como instrumento de avaliação cujos resultados confirmam a funcionalidade do modelo proposto.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DC230D">
        <w:rPr>
          <w:sz w:val="24"/>
          <w:szCs w:val="24"/>
          <w:lang w:val="pt-BR"/>
        </w:rPr>
        <w:t xml:space="preserve"> </w:t>
      </w:r>
      <w:r w:rsidR="00DC230D" w:rsidRPr="00DC230D">
        <w:rPr>
          <w:sz w:val="24"/>
          <w:szCs w:val="24"/>
          <w:lang w:val="pt-BR"/>
        </w:rPr>
        <w:t>Agricultura Inteligente. Cultivo Protegido. Energias Renováveis. Sistema de Automação. Sistemas Híbridos de Energia. Sustentabilidade.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D57331" w:rsidRDefault="00D57331" w:rsidP="00BE336D">
      <w:pPr>
        <w:tabs>
          <w:tab w:val="left" w:pos="3165"/>
        </w:tabs>
        <w:spacing w:after="120"/>
        <w:jc w:val="both"/>
        <w:rPr>
          <w:sz w:val="24"/>
          <w:szCs w:val="24"/>
          <w:shd w:val="clear" w:color="auto" w:fill="FFFFFF"/>
        </w:rPr>
      </w:pPr>
      <w:r w:rsidRPr="00DC230D">
        <w:rPr>
          <w:sz w:val="24"/>
          <w:szCs w:val="24"/>
          <w:shd w:val="clear" w:color="auto" w:fill="FFFFFF"/>
        </w:rPr>
        <w:t>Prof. Dr.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Anderson Luiz Fernandes Perez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Universidade Federal de Santa Catarina</w:t>
      </w:r>
      <w:r>
        <w:rPr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DC230D" w:rsidRPr="00BE336D" w:rsidRDefault="00DC230D" w:rsidP="00BE336D">
      <w:pPr>
        <w:tabs>
          <w:tab w:val="left" w:pos="3165"/>
        </w:tabs>
        <w:spacing w:after="120"/>
        <w:jc w:val="both"/>
        <w:rPr>
          <w:sz w:val="22"/>
          <w:szCs w:val="22"/>
          <w:shd w:val="clear" w:color="auto" w:fill="FFFFFF"/>
        </w:rPr>
      </w:pPr>
      <w:r w:rsidRPr="00DC230D">
        <w:rPr>
          <w:sz w:val="24"/>
          <w:szCs w:val="24"/>
          <w:shd w:val="clear" w:color="auto" w:fill="FFFFFF"/>
        </w:rPr>
        <w:t>Prof. Dr. Roderval Marcelino</w:t>
      </w:r>
      <w:r w:rsidR="00BE336D">
        <w:rPr>
          <w:sz w:val="24"/>
          <w:szCs w:val="24"/>
          <w:shd w:val="clear" w:color="auto" w:fill="FFFFFF"/>
        </w:rPr>
        <w:t xml:space="preserve">, </w:t>
      </w:r>
      <w:r w:rsidR="00BE336D">
        <w:rPr>
          <w:sz w:val="22"/>
          <w:szCs w:val="22"/>
          <w:shd w:val="clear" w:color="auto" w:fill="FFFFFF"/>
        </w:rPr>
        <w:t>Universidade Federal de Santa Catarina</w:t>
      </w:r>
      <w:r w:rsidR="00BE336D">
        <w:rPr>
          <w:sz w:val="24"/>
          <w:szCs w:val="24"/>
          <w:shd w:val="clear" w:color="auto" w:fill="FFFFFF"/>
        </w:rPr>
        <w:t>.</w:t>
      </w:r>
    </w:p>
    <w:p w:rsidR="00DC230D" w:rsidRPr="00BE336D" w:rsidRDefault="00BE336D" w:rsidP="00BE336D">
      <w:pPr>
        <w:tabs>
          <w:tab w:val="left" w:pos="3165"/>
        </w:tabs>
        <w:spacing w:after="120"/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Prof. Dr. Fábio</w:t>
      </w:r>
      <w:r w:rsidR="00DC230D" w:rsidRPr="00DC230D">
        <w:rPr>
          <w:sz w:val="24"/>
          <w:szCs w:val="24"/>
          <w:shd w:val="clear" w:color="auto" w:fill="FFFFFF"/>
        </w:rPr>
        <w:t xml:space="preserve"> Rodrigues De La Rocha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>Universidade Federal de Santa Catarina</w:t>
      </w:r>
      <w:r>
        <w:rPr>
          <w:sz w:val="24"/>
          <w:szCs w:val="24"/>
          <w:shd w:val="clear" w:color="auto" w:fill="FFFFFF"/>
        </w:rPr>
        <w:t>.</w:t>
      </w:r>
    </w:p>
    <w:p w:rsidR="00FE7AC7" w:rsidRPr="00BE336D" w:rsidRDefault="00DC230D" w:rsidP="00BE336D">
      <w:pPr>
        <w:tabs>
          <w:tab w:val="left" w:pos="3165"/>
        </w:tabs>
        <w:spacing w:after="120"/>
        <w:jc w:val="both"/>
        <w:rPr>
          <w:sz w:val="22"/>
          <w:szCs w:val="22"/>
          <w:shd w:val="clear" w:color="auto" w:fill="FFFFFF"/>
        </w:rPr>
      </w:pPr>
      <w:r w:rsidRPr="00DC230D">
        <w:rPr>
          <w:sz w:val="24"/>
          <w:szCs w:val="24"/>
          <w:shd w:val="clear" w:color="auto" w:fill="FFFFFF"/>
        </w:rPr>
        <w:t xml:space="preserve">Prof. Dr. Marcelo Daniel </w:t>
      </w:r>
      <w:proofErr w:type="spellStart"/>
      <w:r w:rsidRPr="00DC230D">
        <w:rPr>
          <w:sz w:val="24"/>
          <w:szCs w:val="24"/>
          <w:shd w:val="clear" w:color="auto" w:fill="FFFFFF"/>
        </w:rPr>
        <w:t>Berejuck</w:t>
      </w:r>
      <w:proofErr w:type="spellEnd"/>
      <w:r w:rsidR="00BE336D">
        <w:rPr>
          <w:sz w:val="24"/>
          <w:szCs w:val="24"/>
          <w:shd w:val="clear" w:color="auto" w:fill="FFFFFF"/>
        </w:rPr>
        <w:t xml:space="preserve">, </w:t>
      </w:r>
      <w:r w:rsidR="00BE336D">
        <w:rPr>
          <w:sz w:val="22"/>
          <w:szCs w:val="22"/>
          <w:shd w:val="clear" w:color="auto" w:fill="FFFFFF"/>
        </w:rPr>
        <w:t>Universidade Federal de Santa Catarina</w:t>
      </w:r>
      <w:r w:rsidR="00BE336D">
        <w:rPr>
          <w:sz w:val="24"/>
          <w:szCs w:val="24"/>
          <w:shd w:val="clear" w:color="auto" w:fill="FFFFFF"/>
        </w:rPr>
        <w:t>.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8" w:rsidRDefault="00696DD8" w:rsidP="00050802">
      <w:r>
        <w:separator/>
      </w:r>
    </w:p>
  </w:endnote>
  <w:endnote w:type="continuationSeparator" w:id="0">
    <w:p w:rsidR="00696DD8" w:rsidRDefault="00696DD8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8" w:rsidRDefault="00696DD8" w:rsidP="00050802">
      <w:r>
        <w:separator/>
      </w:r>
    </w:p>
  </w:footnote>
  <w:footnote w:type="continuationSeparator" w:id="0">
    <w:p w:rsidR="00696DD8" w:rsidRDefault="00696DD8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31104E"/>
    <w:rsid w:val="003265E7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96DD8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B1B26"/>
    <w:rsid w:val="009C3D84"/>
    <w:rsid w:val="009E4C5F"/>
    <w:rsid w:val="00A30BBF"/>
    <w:rsid w:val="00A33025"/>
    <w:rsid w:val="00A82728"/>
    <w:rsid w:val="00AA38F6"/>
    <w:rsid w:val="00AA3E06"/>
    <w:rsid w:val="00AA7549"/>
    <w:rsid w:val="00AC3824"/>
    <w:rsid w:val="00AE2FA8"/>
    <w:rsid w:val="00B23EF4"/>
    <w:rsid w:val="00B328E2"/>
    <w:rsid w:val="00B7745C"/>
    <w:rsid w:val="00B8336E"/>
    <w:rsid w:val="00B94767"/>
    <w:rsid w:val="00B95A77"/>
    <w:rsid w:val="00BC23DB"/>
    <w:rsid w:val="00BE336D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57331"/>
    <w:rsid w:val="00D61588"/>
    <w:rsid w:val="00D8469A"/>
    <w:rsid w:val="00D87997"/>
    <w:rsid w:val="00DC230D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3321F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9C4B7-725C-435A-8987-EB6DD2C2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2</cp:revision>
  <cp:lastPrinted>2016-03-09T18:19:00Z</cp:lastPrinted>
  <dcterms:created xsi:type="dcterms:W3CDTF">2018-02-22T20:42:00Z</dcterms:created>
  <dcterms:modified xsi:type="dcterms:W3CDTF">2018-02-22T20:42:00Z</dcterms:modified>
</cp:coreProperties>
</file>